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4B" w:rsidRDefault="0093449B" w:rsidP="006B6821">
      <w:pPr>
        <w:pStyle w:val="Default"/>
        <w:jc w:val="both"/>
        <w:rPr>
          <w:rFonts w:asciiTheme="minorHAnsi" w:hAnsiTheme="minorHAnsi"/>
          <w:b/>
          <w:bCs/>
          <w:color w:val="auto"/>
        </w:rPr>
      </w:pPr>
      <w:r w:rsidRPr="006B6821">
        <w:rPr>
          <w:rFonts w:asciiTheme="minorHAnsi" w:hAnsiTheme="minorHAnsi"/>
          <w:b/>
          <w:bCs/>
          <w:color w:val="auto"/>
        </w:rPr>
        <w:t>Appendix 1</w:t>
      </w:r>
    </w:p>
    <w:p w:rsidR="0093449B" w:rsidRPr="006B6821" w:rsidRDefault="0093449B" w:rsidP="006B6821">
      <w:pPr>
        <w:pStyle w:val="Default"/>
        <w:jc w:val="both"/>
        <w:rPr>
          <w:rFonts w:asciiTheme="minorHAnsi" w:hAnsiTheme="minorHAnsi"/>
          <w:b/>
          <w:bCs/>
          <w:color w:val="auto"/>
        </w:rPr>
      </w:pPr>
      <w:r w:rsidRPr="006B6821">
        <w:rPr>
          <w:rFonts w:asciiTheme="minorHAnsi" w:hAnsiTheme="minorHAnsi"/>
          <w:b/>
          <w:bCs/>
          <w:color w:val="auto"/>
        </w:rPr>
        <w:t>Qualifications and disqualifications to serve as an YCAT trustee /local governing body (LGB) member</w:t>
      </w:r>
    </w:p>
    <w:p w:rsidR="0093449B" w:rsidRPr="006B6821" w:rsidRDefault="0093449B" w:rsidP="006B6821">
      <w:pPr>
        <w:pStyle w:val="Default"/>
        <w:jc w:val="both"/>
        <w:rPr>
          <w:rFonts w:asciiTheme="minorHAnsi" w:hAnsiTheme="minorHAnsi"/>
          <w:color w:val="auto"/>
        </w:rPr>
      </w:pPr>
    </w:p>
    <w:p w:rsidR="0093449B" w:rsidRPr="006B6821" w:rsidRDefault="0093449B" w:rsidP="006B6821">
      <w:pPr>
        <w:pStyle w:val="Default"/>
        <w:spacing w:after="120" w:line="276" w:lineRule="auto"/>
        <w:jc w:val="both"/>
        <w:rPr>
          <w:rFonts w:asciiTheme="minorHAnsi" w:hAnsiTheme="minorHAnsi"/>
          <w:color w:val="auto"/>
        </w:rPr>
      </w:pPr>
      <w:r w:rsidRPr="006B6821">
        <w:rPr>
          <w:rFonts w:asciiTheme="minorHAnsi" w:hAnsiTheme="minorHAnsi"/>
          <w:color w:val="auto"/>
        </w:rPr>
        <w:t>A person must be aged 18 or over at the date of their election or appointment. No current pupil of the school/one of the schools in the Trust shall be a trustee or local governing body member.</w:t>
      </w:r>
    </w:p>
    <w:p w:rsidR="0093449B" w:rsidRPr="006B6821" w:rsidRDefault="0093449B" w:rsidP="006B6821">
      <w:pPr>
        <w:pStyle w:val="Default"/>
        <w:spacing w:after="120" w:line="276" w:lineRule="auto"/>
        <w:jc w:val="both"/>
        <w:rPr>
          <w:rFonts w:asciiTheme="minorHAnsi" w:hAnsiTheme="minorHAnsi"/>
          <w:color w:val="auto"/>
        </w:rPr>
      </w:pPr>
      <w:r w:rsidRPr="006B6821">
        <w:rPr>
          <w:rFonts w:asciiTheme="minorHAnsi" w:hAnsiTheme="minorHAnsi"/>
          <w:color w:val="auto"/>
        </w:rPr>
        <w:t>A person shall be disqualified from holding office or continuing to hold office as a Trustee/LGB member if:</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becomes incapable by reason of illness or injury of managing or administering his own affairs;</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is absent without the permission of the Trustees/LGB from all their meetings held within a period of six months, and the Trustees resolve that his/her office be vacated;</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has been declared bankrupt and/or his estate has been seized from his possession for the benefit of his creditors and the declaration or seizure has not been discharged, annulled or reduced; or</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is the subject of a bankruptcy restrictions order or an interim order;</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 xml:space="preserve">s/he is subject to a disqualification order or a disqualification undertaking under the Company Directors Disqualification Act 1986; or </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is subject to an order made under section 429(2)(b) of the Insolvency Act 1986 (failure to pay under county court administration order);</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ceases to be a Trustee or LGB member by virtue of any provision in the Companies Act 2006;</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is disqualified from acting as a trustee by virtue of section 178 of the Charities Act 2011 (or any statutory re-enactment or modification of that provision); or</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is otherwise found to be unsuitable by the Secretary of State;</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r w:rsidRPr="00365A3F">
        <w:rPr>
          <w:rFonts w:asciiTheme="minorHAnsi" w:hAnsiTheme="minorHAnsi"/>
          <w:color w:val="auto"/>
        </w:rPr>
        <w:t>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93449B" w:rsidRPr="00365A3F" w:rsidRDefault="0093449B" w:rsidP="00365A3F">
      <w:pPr>
        <w:pStyle w:val="Default"/>
        <w:numPr>
          <w:ilvl w:val="0"/>
          <w:numId w:val="22"/>
        </w:numPr>
        <w:spacing w:after="120" w:line="276" w:lineRule="auto"/>
        <w:jc w:val="both"/>
        <w:rPr>
          <w:rFonts w:asciiTheme="minorHAnsi" w:hAnsiTheme="minorHAnsi"/>
          <w:color w:val="auto"/>
        </w:rPr>
      </w:pPr>
      <w:proofErr w:type="gramStart"/>
      <w:r w:rsidRPr="00365A3F">
        <w:rPr>
          <w:rFonts w:asciiTheme="minorHAnsi" w:hAnsiTheme="minorHAnsi"/>
          <w:color w:val="auto"/>
        </w:rPr>
        <w:t>s/he</w:t>
      </w:r>
      <w:proofErr w:type="gramEnd"/>
      <w:r w:rsidRPr="00365A3F">
        <w:rPr>
          <w:rFonts w:asciiTheme="minorHAnsi" w:hAnsiTheme="minorHAnsi"/>
          <w:color w:val="auto"/>
        </w:rPr>
        <w:t xml:space="preserve"> has not provided to the Chair of the trustees/Chair of LGB a criminal records certificate at an enhanced disclosure level under section 113B of the Police Act 1997.</w:t>
      </w:r>
    </w:p>
    <w:p w:rsidR="002B003A" w:rsidRPr="006B6821" w:rsidRDefault="002B003A" w:rsidP="006B6821">
      <w:pPr>
        <w:jc w:val="both"/>
        <w:rPr>
          <w:rFonts w:cs="Calibri"/>
          <w:sz w:val="24"/>
          <w:szCs w:val="24"/>
        </w:rPr>
      </w:pPr>
      <w:bookmarkStart w:id="0" w:name="_GoBack"/>
      <w:bookmarkEnd w:id="0"/>
    </w:p>
    <w:sectPr w:rsidR="002B003A" w:rsidRPr="006B6821" w:rsidSect="006B6821">
      <w:headerReference w:type="default" r:id="rId8"/>
      <w:pgSz w:w="11906" w:h="16838" w:code="9"/>
      <w:pgMar w:top="1152" w:right="1440" w:bottom="720" w:left="1440"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23" w:rsidRDefault="006D2D23" w:rsidP="00FD20FC">
      <w:pPr>
        <w:spacing w:after="0" w:line="240" w:lineRule="auto"/>
      </w:pPr>
      <w:r>
        <w:separator/>
      </w:r>
    </w:p>
  </w:endnote>
  <w:endnote w:type="continuationSeparator" w:id="0">
    <w:p w:rsidR="006D2D23" w:rsidRDefault="006D2D23" w:rsidP="00FD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23" w:rsidRDefault="006D2D23" w:rsidP="00FD20FC">
      <w:pPr>
        <w:spacing w:after="0" w:line="240" w:lineRule="auto"/>
      </w:pPr>
      <w:r>
        <w:separator/>
      </w:r>
    </w:p>
  </w:footnote>
  <w:footnote w:type="continuationSeparator" w:id="0">
    <w:p w:rsidR="006D2D23" w:rsidRDefault="006D2D23" w:rsidP="00FD2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21" w:rsidRDefault="006B6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87C"/>
    <w:multiLevelType w:val="multilevel"/>
    <w:tmpl w:val="2A3A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E0D1F"/>
    <w:multiLevelType w:val="multilevel"/>
    <w:tmpl w:val="FD64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33BAF"/>
    <w:multiLevelType w:val="multilevel"/>
    <w:tmpl w:val="C5920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37B78"/>
    <w:multiLevelType w:val="hybridMultilevel"/>
    <w:tmpl w:val="018CCC58"/>
    <w:styleLink w:val="BulletBig"/>
    <w:lvl w:ilvl="0" w:tplc="CA70B9F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C3EAB9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489CE98C">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EA5310">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766085C">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D6481D0">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E8436A6">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29654B8">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B805692">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E1F5F1D"/>
    <w:multiLevelType w:val="hybridMultilevel"/>
    <w:tmpl w:val="4FD2A2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607926"/>
    <w:multiLevelType w:val="multilevel"/>
    <w:tmpl w:val="122C6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E5BCE"/>
    <w:multiLevelType w:val="multilevel"/>
    <w:tmpl w:val="6542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8403A5"/>
    <w:multiLevelType w:val="multilevel"/>
    <w:tmpl w:val="173CD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46341"/>
    <w:multiLevelType w:val="multilevel"/>
    <w:tmpl w:val="0242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223968"/>
    <w:multiLevelType w:val="multilevel"/>
    <w:tmpl w:val="1D60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243379"/>
    <w:multiLevelType w:val="multilevel"/>
    <w:tmpl w:val="E300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FC1C1B"/>
    <w:multiLevelType w:val="hybridMultilevel"/>
    <w:tmpl w:val="D8163D9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2C4B03"/>
    <w:multiLevelType w:val="multilevel"/>
    <w:tmpl w:val="FD64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825818"/>
    <w:multiLevelType w:val="multilevel"/>
    <w:tmpl w:val="9356B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E1519"/>
    <w:multiLevelType w:val="multilevel"/>
    <w:tmpl w:val="0514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51042B"/>
    <w:multiLevelType w:val="multilevel"/>
    <w:tmpl w:val="382C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8A6206"/>
    <w:multiLevelType w:val="multilevel"/>
    <w:tmpl w:val="B848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064304"/>
    <w:multiLevelType w:val="hybridMultilevel"/>
    <w:tmpl w:val="018CCC58"/>
    <w:numStyleLink w:val="BulletBig"/>
  </w:abstractNum>
  <w:abstractNum w:abstractNumId="18">
    <w:nsid w:val="6B2F3D7B"/>
    <w:multiLevelType w:val="multilevel"/>
    <w:tmpl w:val="A6EE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614109"/>
    <w:multiLevelType w:val="multilevel"/>
    <w:tmpl w:val="4F76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903E39"/>
    <w:multiLevelType w:val="hybridMultilevel"/>
    <w:tmpl w:val="A906BD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1F0912"/>
    <w:multiLevelType w:val="multilevel"/>
    <w:tmpl w:val="2ACA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AB2946"/>
    <w:multiLevelType w:val="hybridMultilevel"/>
    <w:tmpl w:val="CDA4A6B6"/>
    <w:lvl w:ilvl="0" w:tplc="08982206">
      <w:start w:val="1"/>
      <w:numFmt w:val="bullet"/>
      <w:lvlText w:val=""/>
      <w:lvlJc w:val="center"/>
      <w:pPr>
        <w:ind w:left="360" w:hanging="360"/>
      </w:pPr>
      <w:rPr>
        <w:rFonts w:ascii="Wingdings" w:hAnsi="Wingdings" w:hint="default"/>
        <w:color w:val="2E74B5"/>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
  </w:num>
  <w:num w:numId="4">
    <w:abstractNumId w:val="14"/>
    <w:lvlOverride w:ilvl="0">
      <w:startOverride w:val="2"/>
    </w:lvlOverride>
  </w:num>
  <w:num w:numId="5">
    <w:abstractNumId w:val="21"/>
    <w:lvlOverride w:ilvl="0">
      <w:startOverride w:val="3"/>
    </w:lvlOverride>
  </w:num>
  <w:num w:numId="6">
    <w:abstractNumId w:val="19"/>
    <w:lvlOverride w:ilvl="0">
      <w:startOverride w:val="4"/>
    </w:lvlOverride>
  </w:num>
  <w:num w:numId="7">
    <w:abstractNumId w:val="2"/>
    <w:lvlOverride w:ilvl="0">
      <w:startOverride w:val="5"/>
    </w:lvlOverride>
  </w:num>
  <w:num w:numId="8">
    <w:abstractNumId w:val="9"/>
    <w:lvlOverride w:ilvl="0">
      <w:startOverride w:val="6"/>
    </w:lvlOverride>
  </w:num>
  <w:num w:numId="9">
    <w:abstractNumId w:val="5"/>
  </w:num>
  <w:num w:numId="10">
    <w:abstractNumId w:val="8"/>
    <w:lvlOverride w:ilvl="0">
      <w:startOverride w:val="7"/>
    </w:lvlOverride>
  </w:num>
  <w:num w:numId="11">
    <w:abstractNumId w:val="18"/>
    <w:lvlOverride w:ilvl="0">
      <w:startOverride w:val="8"/>
    </w:lvlOverride>
  </w:num>
  <w:num w:numId="12">
    <w:abstractNumId w:val="15"/>
    <w:lvlOverride w:ilvl="0">
      <w:startOverride w:val="9"/>
    </w:lvlOverride>
  </w:num>
  <w:num w:numId="13">
    <w:abstractNumId w:val="10"/>
    <w:lvlOverride w:ilvl="0">
      <w:startOverride w:val="10"/>
    </w:lvlOverride>
  </w:num>
  <w:num w:numId="14">
    <w:abstractNumId w:val="16"/>
    <w:lvlOverride w:ilvl="0">
      <w:startOverride w:val="11"/>
    </w:lvlOverride>
  </w:num>
  <w:num w:numId="15">
    <w:abstractNumId w:val="6"/>
    <w:lvlOverride w:ilvl="0">
      <w:startOverride w:val="12"/>
    </w:lvlOverride>
  </w:num>
  <w:num w:numId="16">
    <w:abstractNumId w:val="0"/>
    <w:lvlOverride w:ilvl="0">
      <w:startOverride w:val="13"/>
    </w:lvlOverride>
  </w:num>
  <w:num w:numId="17">
    <w:abstractNumId w:val="12"/>
  </w:num>
  <w:num w:numId="18">
    <w:abstractNumId w:val="3"/>
  </w:num>
  <w:num w:numId="19">
    <w:abstractNumId w:val="17"/>
  </w:num>
  <w:num w:numId="20">
    <w:abstractNumId w:val="22"/>
  </w:num>
  <w:num w:numId="21">
    <w:abstractNumId w:val="11"/>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A3"/>
    <w:rsid w:val="000B20AD"/>
    <w:rsid w:val="000D224B"/>
    <w:rsid w:val="00281CA4"/>
    <w:rsid w:val="002B003A"/>
    <w:rsid w:val="00365A3F"/>
    <w:rsid w:val="0047577E"/>
    <w:rsid w:val="004A49FF"/>
    <w:rsid w:val="00506856"/>
    <w:rsid w:val="00510E01"/>
    <w:rsid w:val="00534DDF"/>
    <w:rsid w:val="0057343C"/>
    <w:rsid w:val="006B6821"/>
    <w:rsid w:val="006D2D23"/>
    <w:rsid w:val="006F2C35"/>
    <w:rsid w:val="00771090"/>
    <w:rsid w:val="00772AA3"/>
    <w:rsid w:val="007946B9"/>
    <w:rsid w:val="00813D51"/>
    <w:rsid w:val="008B0D3D"/>
    <w:rsid w:val="0093449B"/>
    <w:rsid w:val="009A37A4"/>
    <w:rsid w:val="00A20A56"/>
    <w:rsid w:val="00AF4A94"/>
    <w:rsid w:val="00B91223"/>
    <w:rsid w:val="00D759FB"/>
    <w:rsid w:val="00DB50ED"/>
    <w:rsid w:val="00DD2F6C"/>
    <w:rsid w:val="00E74964"/>
    <w:rsid w:val="00E975B4"/>
    <w:rsid w:val="00F04326"/>
    <w:rsid w:val="00FC68DF"/>
    <w:rsid w:val="00FD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01"/>
    <w:rPr>
      <w:rFonts w:ascii="Segoe UI" w:hAnsi="Segoe UI" w:cs="Segoe UI"/>
      <w:sz w:val="18"/>
      <w:szCs w:val="18"/>
    </w:rPr>
  </w:style>
  <w:style w:type="paragraph" w:styleId="ListParagraph">
    <w:name w:val="List Paragraph"/>
    <w:basedOn w:val="Normal"/>
    <w:uiPriority w:val="34"/>
    <w:qFormat/>
    <w:rsid w:val="00510E01"/>
    <w:pPr>
      <w:ind w:left="720"/>
      <w:contextualSpacing/>
    </w:pPr>
  </w:style>
  <w:style w:type="paragraph" w:styleId="Header">
    <w:name w:val="header"/>
    <w:basedOn w:val="Normal"/>
    <w:link w:val="HeaderChar"/>
    <w:uiPriority w:val="99"/>
    <w:unhideWhenUsed/>
    <w:rsid w:val="00FD2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0FC"/>
  </w:style>
  <w:style w:type="paragraph" w:styleId="Footer">
    <w:name w:val="footer"/>
    <w:basedOn w:val="Normal"/>
    <w:link w:val="FooterChar"/>
    <w:uiPriority w:val="99"/>
    <w:unhideWhenUsed/>
    <w:rsid w:val="00FD2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0FC"/>
  </w:style>
  <w:style w:type="paragraph" w:customStyle="1" w:styleId="BodyA">
    <w:name w:val="Body A"/>
    <w:rsid w:val="00F0432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BulletBig">
    <w:name w:val="Bullet Big"/>
    <w:rsid w:val="00F04326"/>
    <w:pPr>
      <w:numPr>
        <w:numId w:val="18"/>
      </w:numPr>
    </w:pPr>
  </w:style>
  <w:style w:type="paragraph" w:customStyle="1" w:styleId="Default">
    <w:name w:val="Default"/>
    <w:rsid w:val="0093449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8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01"/>
    <w:rPr>
      <w:rFonts w:ascii="Segoe UI" w:hAnsi="Segoe UI" w:cs="Segoe UI"/>
      <w:sz w:val="18"/>
      <w:szCs w:val="18"/>
    </w:rPr>
  </w:style>
  <w:style w:type="paragraph" w:styleId="ListParagraph">
    <w:name w:val="List Paragraph"/>
    <w:basedOn w:val="Normal"/>
    <w:uiPriority w:val="34"/>
    <w:qFormat/>
    <w:rsid w:val="00510E01"/>
    <w:pPr>
      <w:ind w:left="720"/>
      <w:contextualSpacing/>
    </w:pPr>
  </w:style>
  <w:style w:type="paragraph" w:styleId="Header">
    <w:name w:val="header"/>
    <w:basedOn w:val="Normal"/>
    <w:link w:val="HeaderChar"/>
    <w:uiPriority w:val="99"/>
    <w:unhideWhenUsed/>
    <w:rsid w:val="00FD2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0FC"/>
  </w:style>
  <w:style w:type="paragraph" w:styleId="Footer">
    <w:name w:val="footer"/>
    <w:basedOn w:val="Normal"/>
    <w:link w:val="FooterChar"/>
    <w:uiPriority w:val="99"/>
    <w:unhideWhenUsed/>
    <w:rsid w:val="00FD2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0FC"/>
  </w:style>
  <w:style w:type="paragraph" w:customStyle="1" w:styleId="BodyA">
    <w:name w:val="Body A"/>
    <w:rsid w:val="00F0432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BulletBig">
    <w:name w:val="Bullet Big"/>
    <w:rsid w:val="00F04326"/>
    <w:pPr>
      <w:numPr>
        <w:numId w:val="18"/>
      </w:numPr>
    </w:pPr>
  </w:style>
  <w:style w:type="paragraph" w:customStyle="1" w:styleId="Default">
    <w:name w:val="Default"/>
    <w:rsid w:val="0093449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8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1789">
      <w:bodyDiv w:val="1"/>
      <w:marLeft w:val="0"/>
      <w:marRight w:val="0"/>
      <w:marTop w:val="0"/>
      <w:marBottom w:val="0"/>
      <w:divBdr>
        <w:top w:val="none" w:sz="0" w:space="0" w:color="auto"/>
        <w:left w:val="none" w:sz="0" w:space="0" w:color="auto"/>
        <w:bottom w:val="none" w:sz="0" w:space="0" w:color="auto"/>
        <w:right w:val="none" w:sz="0" w:space="0" w:color="auto"/>
      </w:divBdr>
      <w:divsChild>
        <w:div w:id="1026060715">
          <w:marLeft w:val="0"/>
          <w:marRight w:val="0"/>
          <w:marTop w:val="0"/>
          <w:marBottom w:val="300"/>
          <w:divBdr>
            <w:top w:val="none" w:sz="0" w:space="0" w:color="auto"/>
            <w:left w:val="none" w:sz="0" w:space="0" w:color="auto"/>
            <w:bottom w:val="none" w:sz="0" w:space="0" w:color="auto"/>
            <w:right w:val="none" w:sz="0" w:space="0" w:color="auto"/>
          </w:divBdr>
          <w:divsChild>
            <w:div w:id="2033417287">
              <w:marLeft w:val="0"/>
              <w:marRight w:val="0"/>
              <w:marTop w:val="0"/>
              <w:marBottom w:val="300"/>
              <w:divBdr>
                <w:top w:val="none" w:sz="0" w:space="0" w:color="auto"/>
                <w:left w:val="none" w:sz="0" w:space="0" w:color="auto"/>
                <w:bottom w:val="none" w:sz="0" w:space="0" w:color="auto"/>
                <w:right w:val="none" w:sz="0" w:space="0" w:color="auto"/>
              </w:divBdr>
            </w:div>
            <w:div w:id="186262720">
              <w:marLeft w:val="0"/>
              <w:marRight w:val="0"/>
              <w:marTop w:val="0"/>
              <w:marBottom w:val="300"/>
              <w:divBdr>
                <w:top w:val="none" w:sz="0" w:space="0" w:color="auto"/>
                <w:left w:val="none" w:sz="0" w:space="0" w:color="auto"/>
                <w:bottom w:val="none" w:sz="0" w:space="0" w:color="auto"/>
                <w:right w:val="none" w:sz="0" w:space="0" w:color="auto"/>
              </w:divBdr>
            </w:div>
            <w:div w:id="1316568948">
              <w:marLeft w:val="0"/>
              <w:marRight w:val="0"/>
              <w:marTop w:val="0"/>
              <w:marBottom w:val="300"/>
              <w:divBdr>
                <w:top w:val="none" w:sz="0" w:space="0" w:color="auto"/>
                <w:left w:val="none" w:sz="0" w:space="0" w:color="auto"/>
                <w:bottom w:val="none" w:sz="0" w:space="0" w:color="auto"/>
                <w:right w:val="none" w:sz="0" w:space="0" w:color="auto"/>
              </w:divBdr>
            </w:div>
            <w:div w:id="2032561744">
              <w:marLeft w:val="0"/>
              <w:marRight w:val="0"/>
              <w:marTop w:val="0"/>
              <w:marBottom w:val="300"/>
              <w:divBdr>
                <w:top w:val="none" w:sz="0" w:space="0" w:color="auto"/>
                <w:left w:val="none" w:sz="0" w:space="0" w:color="auto"/>
                <w:bottom w:val="none" w:sz="0" w:space="0" w:color="auto"/>
                <w:right w:val="none" w:sz="0" w:space="0" w:color="auto"/>
              </w:divBdr>
            </w:div>
            <w:div w:id="583998831">
              <w:marLeft w:val="0"/>
              <w:marRight w:val="0"/>
              <w:marTop w:val="0"/>
              <w:marBottom w:val="300"/>
              <w:divBdr>
                <w:top w:val="none" w:sz="0" w:space="0" w:color="auto"/>
                <w:left w:val="none" w:sz="0" w:space="0" w:color="auto"/>
                <w:bottom w:val="none" w:sz="0" w:space="0" w:color="auto"/>
                <w:right w:val="none" w:sz="0" w:space="0" w:color="auto"/>
              </w:divBdr>
            </w:div>
            <w:div w:id="1058478285">
              <w:marLeft w:val="0"/>
              <w:marRight w:val="0"/>
              <w:marTop w:val="0"/>
              <w:marBottom w:val="300"/>
              <w:divBdr>
                <w:top w:val="none" w:sz="0" w:space="0" w:color="auto"/>
                <w:left w:val="none" w:sz="0" w:space="0" w:color="auto"/>
                <w:bottom w:val="none" w:sz="0" w:space="0" w:color="auto"/>
                <w:right w:val="none" w:sz="0" w:space="0" w:color="auto"/>
              </w:divBdr>
            </w:div>
            <w:div w:id="194857520">
              <w:marLeft w:val="0"/>
              <w:marRight w:val="0"/>
              <w:marTop w:val="0"/>
              <w:marBottom w:val="0"/>
              <w:divBdr>
                <w:top w:val="none" w:sz="0" w:space="0" w:color="auto"/>
                <w:left w:val="none" w:sz="0" w:space="0" w:color="auto"/>
                <w:bottom w:val="none" w:sz="0" w:space="0" w:color="auto"/>
                <w:right w:val="none" w:sz="0" w:space="0" w:color="auto"/>
              </w:divBdr>
            </w:div>
            <w:div w:id="661549633">
              <w:marLeft w:val="0"/>
              <w:marRight w:val="0"/>
              <w:marTop w:val="0"/>
              <w:marBottom w:val="0"/>
              <w:divBdr>
                <w:top w:val="none" w:sz="0" w:space="0" w:color="auto"/>
                <w:left w:val="none" w:sz="0" w:space="0" w:color="auto"/>
                <w:bottom w:val="none" w:sz="0" w:space="0" w:color="auto"/>
                <w:right w:val="none" w:sz="0" w:space="0" w:color="auto"/>
              </w:divBdr>
            </w:div>
            <w:div w:id="1241256759">
              <w:marLeft w:val="0"/>
              <w:marRight w:val="0"/>
              <w:marTop w:val="0"/>
              <w:marBottom w:val="0"/>
              <w:divBdr>
                <w:top w:val="none" w:sz="0" w:space="0" w:color="auto"/>
                <w:left w:val="none" w:sz="0" w:space="0" w:color="auto"/>
                <w:bottom w:val="none" w:sz="0" w:space="0" w:color="auto"/>
                <w:right w:val="none" w:sz="0" w:space="0" w:color="auto"/>
              </w:divBdr>
            </w:div>
            <w:div w:id="1536583043">
              <w:marLeft w:val="0"/>
              <w:marRight w:val="0"/>
              <w:marTop w:val="0"/>
              <w:marBottom w:val="300"/>
              <w:divBdr>
                <w:top w:val="none" w:sz="0" w:space="0" w:color="auto"/>
                <w:left w:val="none" w:sz="0" w:space="0" w:color="auto"/>
                <w:bottom w:val="none" w:sz="0" w:space="0" w:color="auto"/>
                <w:right w:val="none" w:sz="0" w:space="0" w:color="auto"/>
              </w:divBdr>
            </w:div>
            <w:div w:id="43720745">
              <w:marLeft w:val="0"/>
              <w:marRight w:val="0"/>
              <w:marTop w:val="0"/>
              <w:marBottom w:val="300"/>
              <w:divBdr>
                <w:top w:val="none" w:sz="0" w:space="0" w:color="auto"/>
                <w:left w:val="none" w:sz="0" w:space="0" w:color="auto"/>
                <w:bottom w:val="none" w:sz="0" w:space="0" w:color="auto"/>
                <w:right w:val="none" w:sz="0" w:space="0" w:color="auto"/>
              </w:divBdr>
            </w:div>
            <w:div w:id="805509227">
              <w:marLeft w:val="0"/>
              <w:marRight w:val="0"/>
              <w:marTop w:val="0"/>
              <w:marBottom w:val="300"/>
              <w:divBdr>
                <w:top w:val="none" w:sz="0" w:space="0" w:color="auto"/>
                <w:left w:val="none" w:sz="0" w:space="0" w:color="auto"/>
                <w:bottom w:val="none" w:sz="0" w:space="0" w:color="auto"/>
                <w:right w:val="none" w:sz="0" w:space="0" w:color="auto"/>
              </w:divBdr>
            </w:div>
            <w:div w:id="1416437134">
              <w:marLeft w:val="0"/>
              <w:marRight w:val="0"/>
              <w:marTop w:val="0"/>
              <w:marBottom w:val="300"/>
              <w:divBdr>
                <w:top w:val="none" w:sz="0" w:space="0" w:color="auto"/>
                <w:left w:val="none" w:sz="0" w:space="0" w:color="auto"/>
                <w:bottom w:val="none" w:sz="0" w:space="0" w:color="auto"/>
                <w:right w:val="none" w:sz="0" w:space="0" w:color="auto"/>
              </w:divBdr>
            </w:div>
            <w:div w:id="1321230530">
              <w:marLeft w:val="0"/>
              <w:marRight w:val="0"/>
              <w:marTop w:val="0"/>
              <w:marBottom w:val="300"/>
              <w:divBdr>
                <w:top w:val="none" w:sz="0" w:space="0" w:color="auto"/>
                <w:left w:val="none" w:sz="0" w:space="0" w:color="auto"/>
                <w:bottom w:val="none" w:sz="0" w:space="0" w:color="auto"/>
                <w:right w:val="none" w:sz="0" w:space="0" w:color="auto"/>
              </w:divBdr>
            </w:div>
            <w:div w:id="1179811252">
              <w:marLeft w:val="0"/>
              <w:marRight w:val="0"/>
              <w:marTop w:val="0"/>
              <w:marBottom w:val="300"/>
              <w:divBdr>
                <w:top w:val="none" w:sz="0" w:space="0" w:color="auto"/>
                <w:left w:val="none" w:sz="0" w:space="0" w:color="auto"/>
                <w:bottom w:val="none" w:sz="0" w:space="0" w:color="auto"/>
                <w:right w:val="none" w:sz="0" w:space="0" w:color="auto"/>
              </w:divBdr>
            </w:div>
            <w:div w:id="8002677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Carr</dc:creator>
  <cp:lastModifiedBy>Stephanie Ellison</cp:lastModifiedBy>
  <cp:revision>3</cp:revision>
  <cp:lastPrinted>2017-11-09T09:03:00Z</cp:lastPrinted>
  <dcterms:created xsi:type="dcterms:W3CDTF">2017-11-09T09:32:00Z</dcterms:created>
  <dcterms:modified xsi:type="dcterms:W3CDTF">2017-11-09T09:32:00Z</dcterms:modified>
</cp:coreProperties>
</file>